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4786" w:type="dxa"/>
        <w:jc w:val="left"/>
        <w:tblInd w:w="-108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93"/>
        <w:gridCol w:w="7393"/>
      </w:tblGrid>
      <w:tr>
        <w:trPr/>
        <w:tc>
          <w:tcPr>
            <w:tcW w:w="73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36"/>
                <w:szCs w:val="36"/>
              </w:rPr>
            </w:pPr>
            <w:r>
              <w:rPr>
                <w:rFonts w:cs="Times New Roman" w:ascii="Times New Roman" w:hAnsi="Times New Roman"/>
              </w:rPr>
              <w:drawing>
                <wp:inline distT="0" distB="0" distL="0" distR="0">
                  <wp:extent cx="1752600" cy="2194560"/>
                  <wp:effectExtent l="0" t="0" r="0" b="0"/>
                  <wp:docPr id="1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-3" t="-3" r="-3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tcBorders/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36"/>
                <w:szCs w:val="36"/>
              </w:rPr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36"/>
                <w:szCs w:val="36"/>
              </w:rPr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>Муниципальное бюджетное учреждение дополнительного образования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>«Центр физкультуры, спорта и туризма» Усть-Цилемского района</w:t>
            </w:r>
            <w:r>
              <w:rPr>
                <w:rFonts w:cs="Times New Roman" w:ascii="Times New Roman" w:hAnsi="Times New Roman"/>
                <w:sz w:val="36"/>
                <w:szCs w:val="36"/>
              </w:rPr>
              <w:t xml:space="preserve"> 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Утвержден приказом   МБУ ДО «ЦФСиТ» 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sz w:val="36"/>
                <w:szCs w:val="36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Усть-Цилемского   района от 27 декабря 2018 г. № 79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  <w:t xml:space="preserve">Календарный план официальных физкультурно - спортивных мероприятий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  <w:t xml:space="preserve">муниципального района «Усть-Цилемский»  на </w:t>
      </w:r>
      <w:r>
        <w:rPr>
          <w:rFonts w:cs="Times New Roman" w:ascii="Times New Roman" w:hAnsi="Times New Roman"/>
          <w:b/>
          <w:sz w:val="48"/>
          <w:szCs w:val="48"/>
        </w:rPr>
        <w:t xml:space="preserve">2019 </w:t>
      </w:r>
      <w:r>
        <w:rPr>
          <w:rFonts w:cs="Times New Roman" w:ascii="Times New Roman" w:hAnsi="Times New Roman"/>
          <w:b/>
          <w:sz w:val="40"/>
          <w:szCs w:val="40"/>
        </w:rPr>
        <w:t>год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</w:rPr>
        <w:t xml:space="preserve">                  </w:t>
      </w:r>
      <w:r>
        <w:rPr>
          <w:rFonts w:cs="Times New Roman" w:ascii="Times New Roman" w:hAnsi="Times New Roman"/>
          <w:b/>
          <w:sz w:val="28"/>
          <w:szCs w:val="28"/>
          <w:lang w:val="en-US" w:eastAsia="en-US"/>
        </w:rPr>
        <w:t xml:space="preserve">   </w:t>
      </w:r>
      <w:r>
        <w:rPr>
          <w:rFonts w:cs="Times New Roman" w:ascii="Times New Roman" w:hAnsi="Times New Roman"/>
          <w:b/>
          <w:sz w:val="28"/>
          <w:szCs w:val="28"/>
          <w:lang w:val="en-US" w:eastAsia="en-US"/>
        </w:rPr>
        <w:drawing>
          <wp:inline distT="0" distB="0" distL="0" distR="0">
            <wp:extent cx="4852035" cy="3247390"/>
            <wp:effectExtent l="0" t="0" r="0" b="0"/>
            <wp:docPr id="2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36303" t="30303" r="25508" b="37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15539" w:type="dxa"/>
        <w:jc w:val="lef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787"/>
        <w:gridCol w:w="749"/>
        <w:gridCol w:w="2185"/>
        <w:gridCol w:w="6681"/>
        <w:gridCol w:w="2680"/>
        <w:gridCol w:w="1254"/>
        <w:gridCol w:w="1203"/>
      </w:tblGrid>
      <w:tr>
        <w:trPr/>
        <w:tc>
          <w:tcPr>
            <w:tcW w:w="7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№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7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</w:rPr>
              <w:t>№</w:t>
            </w:r>
          </w:p>
        </w:tc>
        <w:tc>
          <w:tcPr>
            <w:tcW w:w="21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</w:rPr>
              <w:t>Дата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</w:rPr>
              <w:t>проведения</w:t>
            </w:r>
          </w:p>
        </w:tc>
        <w:tc>
          <w:tcPr>
            <w:tcW w:w="6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</w:rPr>
              <w:t>Место проведения</w:t>
            </w:r>
          </w:p>
        </w:tc>
        <w:tc>
          <w:tcPr>
            <w:tcW w:w="2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</w:rPr>
              <w:t>Количество участников</w:t>
            </w:r>
          </w:p>
        </w:tc>
      </w:tr>
      <w:tr>
        <w:trPr/>
        <w:tc>
          <w:tcPr>
            <w:tcW w:w="7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7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b/>
                <w:b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21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b/>
                <w:b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668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b/>
                <w:b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26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b/>
                <w:b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</w:rPr>
              <w:t>план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</w:rPr>
              <w:t>факт</w:t>
            </w:r>
          </w:p>
        </w:tc>
      </w:tr>
      <w:tr>
        <w:trPr>
          <w:trHeight w:val="654" w:hRule="atLeast"/>
        </w:trPr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sz w:val="36"/>
                <w:szCs w:val="36"/>
              </w:rPr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>ЯНВАРЬ</w:t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01 декабря 2018 г. – 13 апреля 2019 г.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b/>
                <w:b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Кубок района по лыжным гонкам среди трудовых коллективов, посвященного 90-летию со дня образования Усть-Цилемского района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b/>
                <w:b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01 января – 31 марта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Лыжный конкурс «Движение для здоровья – 2019» на призы МОД «Русь Печорская»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Сельские поселения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250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Матчевая встреча по волейболу «среди женских команд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с.Трусово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Межрайонный рождественский турнир по волейболу среди мужских команд на призы ТЦ «</w:t>
            </w:r>
            <w:r>
              <w:rPr>
                <w:rFonts w:cs="Times New Roman" w:ascii="Times New Roman" w:hAnsi="Times New Roman"/>
                <w:sz w:val="26"/>
                <w:szCs w:val="26"/>
                <w:lang w:val="en-US"/>
              </w:rPr>
              <w:t>TEGHNOLOGY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Замежная</w:t>
            </w:r>
          </w:p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 января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Межрайонный рождественский турнир по мини-футболу</w:t>
            </w:r>
          </w:p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на призы МСОО «Федерации по футболу Усть-Цилемского района»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6-8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Соревнования по бильярду и настольному теннису 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Окунёв Нос</w:t>
            </w:r>
          </w:p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Межрайонный рождественский турнир по волейболу среди женских команд на призы ТЦ «</w:t>
            </w:r>
            <w:r>
              <w:rPr>
                <w:rFonts w:cs="Times New Roman" w:ascii="Times New Roman" w:hAnsi="Times New Roman"/>
                <w:sz w:val="26"/>
                <w:szCs w:val="26"/>
                <w:lang w:val="en-US"/>
              </w:rPr>
              <w:t>TEGHNOLOGY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Замежная</w:t>
            </w:r>
          </w:p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8 января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Республиканские соревнования по пауэрлифтингу среди мужчин «Рождественский жим»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Личное первенство по настольному теннису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Районные соревнования по лыжным гонкам среди юношей и девушек 2001 г.р. и моложе (классический стиль)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Районные соревнования по волейболу «Кубок Цильмы» среди мужских команд 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д. Филиппово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Всемирный день снега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en-US"/>
              </w:rPr>
              <w:t>24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Матчевая встреча по волейболу среди смешанных команд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стрельбе из пневматического оружия среди населения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Окунёв Нос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Первенство района по волейболу  «Серебряный мяч» среди юношей и девушек 2004/2005  г.р. и моложе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Первенство района по лыжным гонкам среди юношей и девушек 2001 г.р. и моложе в зачет </w:t>
            </w:r>
            <w:r>
              <w:rPr>
                <w:rFonts w:cs="Times New Roman" w:ascii="Times New Roman" w:hAnsi="Times New Roman"/>
                <w:sz w:val="26"/>
                <w:szCs w:val="26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 этапа Спартакиады Республики Коми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Коровий Ручей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Первенство района по лыжным гонкам среди мужчин и женщин в зачет Кубка района по лыжным гонкам, посвященный 90-летию образования Усть-Цилемского района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Коровий Ручей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Турнир по баскетболу памяти С.М.Черепанова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пст. Новый Бор</w:t>
            </w:r>
          </w:p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>
          <w:trHeight w:val="846" w:hRule="atLeast"/>
        </w:trPr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sz w:val="36"/>
                <w:szCs w:val="36"/>
              </w:rPr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>ФЕВРАЛЬ</w:t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Первенство района по баскетболу среди юношей и девушек 2004/2005 г.р. и моложе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48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20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01-10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Школьные и кустовые соревнования по лыжным гонкам на призы газеты «Пионерская правда» среди юношей и девушек 2003/2004, 2005/2006 г.р.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общеобразовательные учреждения 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района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лыжным гонкам среди учащихся 1-2 классов «Лыжня России- 2019» (УСОШ, КСОШ)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лыжным гонкам среди учащихся 3-4 классов «Лыжня России- 2019» (УСОШ, КСОШ)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10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37-ая  Всероссийская массовая лыжная гонка «Лыжня России – 2019»  среди мужчин и женщин в зачет Кубка района по лыжным гонкам, посвященная  90-летию образования Усть-Цилемского района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10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Муниципальный этап зимнего фестиваля ВФСК ГТО среди ветеранов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10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37-ая  Всероссийская массовая лыжная гонка «Лыжня России – 2019»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10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37-ая  Всероссийская массовая лыжная гонка «Лыжня России – 2019»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Замежная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10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37-ая  Всероссийская массовая лыжная гонка «Лыжня России – 2019»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Пст.Новый Бор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 (12)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Районные финальные соревнования на призы газеты «Пионерская правда» среди юношей и девушек 2005/2006,  2007/2008 г.р.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 (12)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Спартакиада учащихся общеобразовательных учреждений по  лыжным гонкам  в зачет муниципального зимнего этапа по ГТО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>
          <w:trHeight w:val="1124" w:hRule="atLeast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12-15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троеборью среди юношей призывного</w:t>
            </w:r>
          </w:p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>возраста, посвящённые Дню защитника Отечества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с. Окунев Нос  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Первенство района по волейболу «Серебряный мяч» среди юношей и девушек 2001/2002 г.р.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Замежная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д. Загривочная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Первенство района по стрельбе из пневматического оружия в зачет круглогодичной Спартакиады сельских поселений района и </w:t>
            </w:r>
            <w:r>
              <w:rPr>
                <w:rFonts w:cs="Times New Roman" w:ascii="Times New Roman" w:hAnsi="Times New Roman"/>
                <w:sz w:val="26"/>
                <w:szCs w:val="26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 этапа Спартакиады Республики Коми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троеборью среди юношей призывного</w:t>
            </w:r>
          </w:p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>возраста, посвящённые Дню защитника Отечества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с. Трусово 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волейболу «Кубок воинов - афганцев» среди мужских и женских команд с/п «Окунев Нос» и с/п «Новый Бор»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с.Окунев Нос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«Кубок Усть-Цильмы» по мини-футболу среди трудовых коллективов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FF0000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Районные соревнования по шахматам «Белая ладья» среди юношей и девушек 2005 г.р. и моложе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Соревнования  по стрельбе из пневматического оружия, посвященные 30-летию вывода войск из Афганистана 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троеборью среди юношей призывного</w:t>
            </w:r>
          </w:p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>возраста, посвящённые Дню защитника Отечества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20-22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троеборью среди юношей призывного</w:t>
            </w:r>
          </w:p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>возраста, посвящённые Дню защитника Отечества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с.Замежная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20-22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троеборью среди юношей призывного</w:t>
            </w:r>
          </w:p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>возраста, посвящённые Дню защитника Отечества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волейболу среди мужских команд  на призы ООО «Центр», посвященные Дню защитника Отечества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Загривочная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37-ая  Всероссийская массовая лыжная гонка «Лыжня России – 2019»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с.Окунев Нос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Первенство Усть-Цильмы по мини-футболу среди юношей 2009/2010 г.р. , 2011 г.р.и моложе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>
          <w:trHeight w:val="789" w:hRule="atLeast"/>
        </w:trPr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sz w:val="36"/>
                <w:szCs w:val="36"/>
              </w:rPr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>МАРТ</w:t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Первенство района по волейболу среди женских команд в зачёт круглогодичной Спартакиады сельских поселений и   </w:t>
            </w:r>
            <w:r>
              <w:rPr>
                <w:rFonts w:cs="Times New Roman" w:ascii="Times New Roman" w:hAnsi="Times New Roman"/>
                <w:sz w:val="26"/>
                <w:szCs w:val="26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 этапа Спартакиады Республики Коми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Районный турнир по волейболу среди мужских команд-ветеранов спорта в зачет </w:t>
            </w:r>
            <w:r>
              <w:rPr>
                <w:rFonts w:cs="Times New Roman" w:ascii="Times New Roman" w:hAnsi="Times New Roman"/>
                <w:sz w:val="26"/>
                <w:szCs w:val="26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 этапа Спартакиады Республики Коми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Веселые старты «А ну-ка девушки»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5-6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Спартакиада учащихся общеобразовательных учреждений, посвященная 90-летию образования Усть-Цилемского района в зачет </w:t>
            </w:r>
            <w:r>
              <w:rPr>
                <w:rFonts w:cs="Times New Roman" w:ascii="Times New Roman" w:hAnsi="Times New Roman"/>
                <w:sz w:val="26"/>
                <w:szCs w:val="26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 этапа Спартакиады Республики Коми</w:t>
            </w:r>
          </w:p>
          <w:p>
            <w:pPr>
              <w:pStyle w:val="Style16"/>
              <w:rPr/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>(стрельба из пневматической винтовки, ОФП в зачет муниципального зимнего этапа по ГТО)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5-6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Муниципальный этап зимнего фестиваля ВФСК ГТО в зачет круглогодичной юношеской Спартакиады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март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Зимний фестиваль ГТО </w:t>
            </w:r>
            <w:r>
              <w:rPr>
                <w:rFonts w:cs="Times New Roman" w:ascii="Times New Roman" w:hAnsi="Times New Roman"/>
                <w:sz w:val="26"/>
                <w:szCs w:val="26"/>
                <w:lang w:val="en-US"/>
              </w:rPr>
              <w:t>III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 ступень 5-6 класс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  <w:p>
            <w:pPr>
              <w:pStyle w:val="Style16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FF0000"/>
                <w:sz w:val="26"/>
                <w:szCs w:val="26"/>
              </w:rPr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Соревнования по лыжным гонкам среди юношей и девушек 2001 г.р. и моложе, мужчин и женщин в зачет круглогодичной Спартакиады сельских поселений  Усть-Цилемского района и </w:t>
            </w:r>
            <w:r>
              <w:rPr>
                <w:rFonts w:cs="Times New Roman" w:ascii="Times New Roman" w:hAnsi="Times New Roman"/>
                <w:sz w:val="26"/>
                <w:szCs w:val="26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 этапа Спартакиады Республики Коми, в зачет Кубка района по лыжным гонкам, посвященный 90-летию образования Усть-Цилемского района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Замежная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Соревнования по подледному лову рыбы  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Окунев Нос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стрельбе из охотничьего оружия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Окунев Нос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Районная спортивно-патриотическая игра «Орлёнок - 2019»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Товарищеские встречи по мини-футболу с командой с/п «Щельяюр» среди юношей 2004/2005 г.р, 2006/2007 г.р.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16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Районный волейбольный турнир памяти Г.С. Поспелова среди мужских команд в зачет круглогодичной Спартакиады сельских поселений и </w:t>
            </w:r>
            <w:r>
              <w:rPr>
                <w:rFonts w:cs="Times New Roman" w:ascii="Times New Roman" w:hAnsi="Times New Roman"/>
                <w:sz w:val="26"/>
                <w:szCs w:val="26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 этапа Спартакиады Республики Коми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Районные соревнования по волейболу среди женских команд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д.Филиппово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17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волейболу «Кубок школы» среди мужских и женских команд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с.Окунев Нос</w:t>
            </w:r>
          </w:p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Веселые старты для взрослых «Третьему возрасту спортивное долголетие»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Хабариха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23 (24)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Эстафетная гонка среди трудовых коллективов в зачет Кубка района по лыжным гонкам, посвященный 90-летию образования Усть-Цилемского района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Межрайонное первенство по мини-футболу среди мужских команд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31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лыжным гонкам в  честь закрытия лыжного сезона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Замежная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sz w:val="36"/>
                <w:szCs w:val="36"/>
              </w:rPr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>АПРЕЛЬ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лыжным гонкам среди детей дошкольного возраста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лыжным гонкам среди учащихся 1 классов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лыжным гонкам среди учащихся  2 классов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лыжным гонкам среди учащихся 3 классов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4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Спортивно-оздоровительные соревнования школьников «Президентские состязания» с включением нормативов комплекса ГТО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лыжным гонкам среди учащихся  4 классов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Районный волейбольный турнир памяти директора совхоза «Пижемский» У.И. Дуркина среди мужских и женских команд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Замежная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д. Загривочная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Волейбольный турнир среди мужских команд с.Трусово- д.Филиппово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д.Филиппово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Всемирный день здоровья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Эстафетные игры на лыжах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с.Окунев Нос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13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РЕСПУБЛИКАНСКИЕ СОРЕВНОВАНИЯ «Приз МСМК Михаила и Евгения Дуркиных » женщины, мужчины юниоры, юниорки 19 -20 лет,  юноши, девушки 18 лет и моложе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Местечко урочища «Домашний ручей» с.Усть-Цильма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13 (14)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волейболу «Кубок вызова» среди мужских и женских команд СП «Замежная»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en-US"/>
              </w:rPr>
              <w:t>с.Замежная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en-US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Веселые старты для молодежи «Молодые, спортивные, активные»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лыжным гонкам в  честь закрытия лыжного сезона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en-US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Первенство Усть-Цильмы по мини-футболу среди юношей  2002/2003, 2004/2005, 2006/2007, 2008/2009, 2010 г.р. и моложе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en-US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Сдача норм ГТО среди взрослого населения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с.Окунев Нос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>МАЙ</w:t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Легкоатлетическая эстафета в честь 74-й годовщины со Дня  Победы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3-4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Легкоатлетическая эстафета в честь 74-й годовщины со Дня  Победы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en-US"/>
              </w:rPr>
              <w:t>с.Замежная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en-US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Спортивные мероприятия посвященные дню Победы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en-US"/>
              </w:rPr>
              <w:t>с.Трусово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Легкоатлетическая эстафета в честь 74-й годовщины со Дня  Победы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с.Окунев Нос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en-US"/>
              </w:rPr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«Матчи Победы» по мини-футболу среди юношей 2005/2006 и 2007/2008 г.р.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en-US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Легкоатлетическая эстафета в честь 74-й годовщины со Дня  Победы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пст.Новый Бор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9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70-ая легкоатлетическая эстафета в честь 74-й годовщины со Дня Победы на призы газеты «Красная Печора» 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250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Мероприятие «Папа, мама, я – спортивная семья!» с включением в программу выполнения нормативов комплекса ГТО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Спортивное мероприятие «Будь готов к сдаче ГТО»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Футбольный турнир между командами поселка и школы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пст.Новый Бор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Отборочные соревнования по подготовке к летней Спартакиаде молодежи района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с.Окунев Нос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>ИЮНЬ</w:t>
            </w:r>
          </w:p>
        </w:tc>
      </w:tr>
      <w:tr>
        <w:trPr>
          <w:trHeight w:val="400" w:hRule="atLeast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Районные соревнования по футболу, посвященные  «Дню защиты детей» 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>
          <w:trHeight w:val="400" w:hRule="atLeast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90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Велогонка, посвященная Дню защиты детей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с.Трусово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91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Спортивное мероприятие в честь «Дня защиты детей»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92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Велогонка, посвященная  «Дню защиты детей»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с.Окунев Нос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93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7, 10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Спортивный праздник ГТО для детских оздоровительных лагерей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94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12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Фестиваль трудовых коллективов ВФСК «ГТО» 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95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Велогонка, посвященная Дню независимости России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Замежная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96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велоспорту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97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13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Легкоатлетический кросс среди детских оздоровительных лагерей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98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Районный турнир по футболу на призы клуба «Кожаный мяч» среди юношей  2004-2006 и 2007 г.р. и моложе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99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Летняя спартакиада с/п «Трусово»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с.Трусово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17-21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Отборочные соревнования по подготовке к летней Спартакиаде молодежи района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Замежная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Велогонка среди детских оздоровительных лагерей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Соревнования по лыжероллерам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26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Спартакиада ЛОУ (ОФП), посвящённая Международному дню борьбы с наркоманией и Международному Олимпийскому дню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27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Спартакиада ЛОУ (кросс), посвящённая Международному дню борьбы с наркоманией и Международному Олимпийскому дню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 xml:space="preserve">29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 xml:space="preserve">Летняя Спартакиада молодежи сельских поселений, посвящённая Международному дню борьбы с наркоманией и Международному Олимпийскому дню, в зачет </w:t>
            </w:r>
            <w:r>
              <w:rPr>
                <w:rFonts w:cs="Times New Roman" w:ascii="Times New Roman" w:hAnsi="Times New Roman"/>
                <w:color w:val="000000"/>
                <w:sz w:val="26"/>
                <w:szCs w:val="26"/>
                <w:lang w:val="en-US"/>
              </w:rPr>
              <w:t>I</w:t>
            </w: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 xml:space="preserve"> этапа Спартакиады Республики Коми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>ИЮЛЬ</w:t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«Сдадим нормативы ГТО вместе!»</w:t>
              <w:br/>
              <w:t>для несовершеннолетних, состоящих на профилактических учетах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Спортивный конкурс «Лучший призывник- 2019» муниципальный оборочный тур  в зачет муниципального этапа по ГТО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 xml:space="preserve">6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Районные соревнования по велокроссу, посвященные 90 летию образования Усть-Цилемского района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90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Культурно- спортивный праздник «Проводы белых ночей» среди команд Пижемского куста, выполнение нормативов ВФСК «ГТО»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Замежная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7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«Усть-Цилемский поплавок», посвященные Дню рыбака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Горочные игрища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 xml:space="preserve">10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Соревнования по конному спорту (скачкам), посвященные 90 летию образования Усть-Цилемского района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 xml:space="preserve">7 (11)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Соревнования по водно-моторному спорту, посвященные 90-летию образования Усть-Цилемского района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11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Силовые состязания, в рамках межрегионального  праздника «Усть-Цилемская горка», посвященные 90 летию образования Усть-Цилемского района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Матчевая встреча по мини-футболу среди школьников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 xml:space="preserve">19-20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«Кубок райцентра» по футболу памяти В.Канева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>АВГУСТ</w:t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Мероприятия по приему нормативов комплекса ГТО посвященных Дню физкультурника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Соревнования, посвященные Дню физкультурника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Замежная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11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баскетболу «Оранжевый мяч», посвященные Всероссийскому Дню физкультурника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120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футболу, посвященные Всероссийскому Дню физкультурника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с.Трусово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121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футболу, посвященные Всероссийскому Дню физкультурника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с.Окунев Нос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122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 xml:space="preserve">17-18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 xml:space="preserve">Районный футбольный турнир, в зачет </w:t>
            </w:r>
            <w:r>
              <w:rPr>
                <w:rFonts w:cs="Times New Roman" w:ascii="Times New Roman" w:hAnsi="Times New Roman"/>
                <w:color w:val="000000"/>
                <w:sz w:val="26"/>
                <w:szCs w:val="26"/>
                <w:lang w:val="en-US"/>
              </w:rPr>
              <w:t>I</w:t>
            </w: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 xml:space="preserve"> этапа Спартакиады Республики Коми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123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24(25)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Районные соревнования по уличному мини-футболу «Золотая осень» среди мужских команд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124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Соревнования по волейболу среди молодёжи села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с.Трусово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125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Веселые старты «Культработник – вперед» в честь Всероссийского дня физкультурника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>СЕНТЯБРЬ</w:t>
            </w:r>
          </w:p>
        </w:tc>
      </w:tr>
      <w:tr>
        <w:trPr>
          <w:trHeight w:val="691" w:hRule="atLeast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Сентябрь - октябрь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Всероссийская акция «Запишись в спортивную школу»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Сельские поселения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Муниципальный этап фестиваля ГТО (летний)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01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мини-футболу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с.Трусово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06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Спортивный праздник «День здоровья»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Открытый турнир по мини-футболу «Золотая осень» среди юношей  2002/2003, 2004/2005, 2006/2007, 2008/2009 г.р.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13 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Районный туристический слет учащихся общеобразовательных учреждений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Всероссийский День бега «Кросс Нации – 2019»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Замежная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15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Всероссийский День бега «Кросс Нации – 2019»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15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Всероссийский День бега «Кросс Нации – 2019»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с.Трусово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15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Всероссийский День бега «Кросс Нации – 2019»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Всероссийский День бега «Кросс Нации – 2019»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пст.Новый Бор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19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Открытый турнир по мини-футболу «Золотая осень» среди юношей  2002/2003, 2004/2005, 2006/2007, 2008/2009 г.р.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Сдача нормативов ГТО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пст.Новый Бор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Легкоатлетический кросс «Золотая осень»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 xml:space="preserve">22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 xml:space="preserve">Районные соревнования по лыжероллерам 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Велокросс в честь закрытия велосипедного сезона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23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23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Всероссийский День бега «Кросс Нации – 2019»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с.Окунев Нос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>ОКТЯБРЬ</w:t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Всероссийский День ходьбы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волейболу среди смешанных составов в честь открытия  спортивного сезона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Спортивный праздник ВФСК «ГТО»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Открытие сезона по волейболу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с.Окунев Нос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Веселые старты для семейных команд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>НОЯБРЬ</w:t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Спортивно-развлекательное мероприятие, посвященное Дню призывника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с.Окунев Нос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Соревнования по настольному теннису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 (17)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 xml:space="preserve">Соревнования по лыжным гонкам (спринт) на призы Федерации лыжных гонок Усть-Цилемского района 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Турнир по волейболу памяти А.С. Вологжанинова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пст.Новый Бор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«Кубок Пижмы» по волейболу среди мужских и женских команд СП «Замежная» в честь открытия волейбольного сезона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Замежная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Первенство Цильмы по волейболу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с.Трусово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Соревнования по лыжным гонкам </w:t>
            </w: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в честь открытия зимнего сезона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Соревнования по лыжным гонкам </w:t>
            </w: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в честь открытия зимнего сезона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с.Окунев Нос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23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Муниципальный этап зимнего фестиваля ГТО в зачет круглогодичной Спартакиады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24 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лыжным гонкам по системе Гундерсена в честь открытия зимнего спортивного сезона среди юношей и девушек 2002 г.р. моложе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Первенство по мини-футболу среди юношей 2006/2007 г.р.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>ДЕКАБРЬ</w:t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01 декабря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лыжным гонкам по системе Гундерсена в честь открытия зимнего спортивного сезона среди юношей и девушек 2002 г.р. моложе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01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лыжным гонкам среди мужчин и женщин в честь открытия зимнего спортивного сезона, в зачёт муниципального этапа ГТО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03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Спортивный праздник для людей с ограниченными физическими возможностями «Преодолей себя», посвященный Международному Дню инвалида в зачет </w:t>
            </w:r>
            <w:r>
              <w:rPr>
                <w:rFonts w:cs="Times New Roman" w:ascii="Times New Roman" w:hAnsi="Times New Roman"/>
                <w:sz w:val="26"/>
                <w:szCs w:val="26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 этапа Спартакиады Республики Коми и ГТО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Турнир по шахматам «Мы ищем таланты» среди учащихся 1  классов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Турнир по шахматам «Мы ищем таланты» среди учащихся 2  классов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Турнир по шахматам «Мы ищем таланты» среди учащихся 3  классов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Турнир по шахматам «Мы ищем таланты» среди учащихся 4  классов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Соревнования по лыжным гонкам </w:t>
            </w: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в честь открытия зимнего сезона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Замежная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Первенство района по лыжным гонкам среди юношей и девушек 2002/2003,2004/2005 г.р., отборочные на Республиканские соревнования памяти семьи Париловых 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Первенство по волейболу Трусово -Филиппово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с.Трусово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Первенство района по лыжным гонкам среди юношей и девушек 2002/2003,2004/2005 г.р., (отборочные на Республиканские соревнования памяти семьи Париловых) 2006/2007, 2008/2009, 2010 г.р. и моложе 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19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Районные соревнования Всероссийского проекта «Мини-футбол в школу» среди юношей  </w:t>
            </w: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2002/2003, 2004/2005, 2006/2007, 2008/2009 г.р.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21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Первенство района по шахматам и настольному теннису в зачёт круглогодичной Спартакиады сельских поселений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Хабариха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21 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Предновогодний районный турнир по волейболу среди женских команд на призы Деда Мороза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en-US"/>
              </w:rPr>
              <w:t xml:space="preserve">    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eastAsia="en-US"/>
              </w:rPr>
              <w:t>с. Хабариха</w:t>
            </w:r>
          </w:p>
          <w:p>
            <w:pPr>
              <w:pStyle w:val="Style16"/>
              <w:jc w:val="center"/>
              <w:rPr>
                <w:rFonts w:ascii="Times New Roman" w:hAnsi="Times New Roman" w:eastAsia="Calibri" w:cs="Times New Roman"/>
                <w:sz w:val="26"/>
                <w:szCs w:val="2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eastAsia="en-US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Предновогодний районный турнир по волейболу среди женских команд на призы Деда Мороза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Новогодняя лыжная гонка на призы Деда Мороза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25-27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мини-футболу в группах «Новый Гол 2020»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Новогодняя лыжная гонка на призы Деда Мороза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с.Замежная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Матчевая встреча по хоккею с мячом памяти Д.Г. Истомина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Новогодняя лыжная гонка на призы Деда Мороза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Новогодняя лыжная гонка на призы Деда Мороза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с.Окунев Нос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</w:tbl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sectPr>
      <w:type w:val="nextPage"/>
      <w:pgSz w:orient="landscape" w:w="16838" w:h="11906"/>
      <w:pgMar w:left="1134" w:right="1134" w:header="0" w:top="567" w:footer="0" w:bottom="39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Tahoma">
    <w:charset w:val="cc"/>
    <w:family w:val="swiss"/>
    <w:pitch w:val="variable"/>
  </w:font>
  <w:font w:name="Liberation Sans">
    <w:altName w:val="Arial"/>
    <w:charset w:val="01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DemiLight" w:cs="Noto Sans Devanagari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Текст выноски Знак"/>
    <w:qFormat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 DemiLight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Style16">
    <w:name w:val="Без интервала"/>
    <w:qFormat/>
    <w:pPr>
      <w:widowControl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paragraph" w:styleId="Style17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LibreOffice/6.1.3.2$Linux_X86_64 LibreOffice_project/86daf60bf00efa86ad547e59e09d6bb77c699acb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2018-12-29T09:37:00Z</dcterms:created>
  <dc:creator>Дядя Вася</dc:creator>
  <dc:description/>
  <cp:keywords/>
  <dc:language>en-US</dc:language>
  <cp:lastModifiedBy>Пользователь Windows</cp:lastModifiedBy>
  <cp:lastPrinted>2018-12-25T11:18:00Z</cp:lastPrinted>
  <dcterms:modified xsi:type="dcterms:W3CDTF">2018-12-29T09:37:00Z</dcterms:modified>
  <cp:revision>2</cp:revision>
  <dc:subject/>
  <dc:title/>
</cp:coreProperties>
</file>