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0" w:rsidRDefault="00652EC5" w:rsidP="00F16290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2540</wp:posOffset>
            </wp:positionV>
            <wp:extent cx="6673850" cy="9253855"/>
            <wp:effectExtent l="19050" t="0" r="0" b="0"/>
            <wp:wrapTight wrapText="bothSides">
              <wp:wrapPolygon edited="0">
                <wp:start x="-62" y="0"/>
                <wp:lineTo x="-62" y="21566"/>
                <wp:lineTo x="21579" y="21566"/>
                <wp:lineTo x="21579" y="0"/>
                <wp:lineTo x="-62" y="0"/>
              </wp:wrapPolygon>
            </wp:wrapTight>
            <wp:docPr id="1" name="Рисунок 1" descr="D:\САЙТ МБУДО ЦФСиТ\doc\Attachments_sport_u_c@mail.ru_2016-12-09_10-04-53\календ.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УДО ЦФСиТ\doc\Attachments_sport_u_c@mail.ru_2016-12-09_10-04-53\календ.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F32" w:rsidRDefault="009C5F32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br w:type="page"/>
      </w:r>
    </w:p>
    <w:p w:rsidR="002578ED" w:rsidRPr="00C10394" w:rsidRDefault="00C10394" w:rsidP="00C10394">
      <w:pPr>
        <w:pStyle w:val="a3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C10394">
        <w:rPr>
          <w:rStyle w:val="a4"/>
          <w:sz w:val="28"/>
          <w:szCs w:val="28"/>
        </w:rPr>
        <w:lastRenderedPageBreak/>
        <w:t>Общ</w:t>
      </w:r>
      <w:r w:rsidR="001B5A25">
        <w:rPr>
          <w:rStyle w:val="a4"/>
          <w:sz w:val="28"/>
          <w:szCs w:val="28"/>
        </w:rPr>
        <w:t>ие положения</w:t>
      </w:r>
    </w:p>
    <w:p w:rsidR="00B64A4A" w:rsidRPr="00B64A4A" w:rsidRDefault="00B64A4A" w:rsidP="00B64A4A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4A4A" w:rsidRDefault="00B64A4A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4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составлен в соответствии со следующими нормативными документами:  </w:t>
      </w:r>
    </w:p>
    <w:p w:rsidR="00B64A4A" w:rsidRDefault="00B64A4A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4A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от 29.12.2012 г. № 273-ФЗ;  </w:t>
      </w:r>
    </w:p>
    <w:p w:rsidR="00191FD9" w:rsidRDefault="00B64A4A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4A"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</w:t>
      </w:r>
      <w:r w:rsidR="007B03D4">
        <w:t xml:space="preserve"> </w:t>
      </w:r>
      <w:r w:rsidRPr="00B64A4A">
        <w:rPr>
          <w:rFonts w:ascii="Times New Roman" w:hAnsi="Times New Roman" w:cs="Times New Roman"/>
          <w:sz w:val="28"/>
          <w:szCs w:val="28"/>
        </w:rPr>
        <w:t>Федерации» от 14.12.2007 г. № 329-ФЗ;</w:t>
      </w:r>
    </w:p>
    <w:p w:rsidR="00B64A4A" w:rsidRDefault="00B64A4A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4A">
        <w:rPr>
          <w:rFonts w:ascii="Times New Roman" w:hAnsi="Times New Roman" w:cs="Times New Roman"/>
          <w:sz w:val="28"/>
          <w:szCs w:val="28"/>
        </w:rPr>
        <w:t>Приказом Министерства спорта РФ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культуры»;</w:t>
      </w:r>
    </w:p>
    <w:p w:rsidR="00FB3A09" w:rsidRPr="00FB3A09" w:rsidRDefault="00FB3A09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A09">
        <w:rPr>
          <w:rFonts w:ascii="Times New Roman" w:hAnsi="Times New Roman" w:cs="Times New Roman"/>
          <w:sz w:val="28"/>
          <w:szCs w:val="28"/>
        </w:rPr>
        <w:t>СанПиН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04 июля 2014 года № 41;</w:t>
      </w:r>
    </w:p>
    <w:p w:rsidR="00B64A4A" w:rsidRDefault="00B64A4A" w:rsidP="00B64A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</w:t>
      </w:r>
      <w:r w:rsidRPr="00B64A4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«ЦФСиТ» Усть-Цилемского </w:t>
      </w:r>
      <w:r w:rsidRPr="00B64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3D4" w:rsidRPr="007B03D4" w:rsidRDefault="007B03D4" w:rsidP="004F56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3D4">
        <w:rPr>
          <w:rFonts w:ascii="Times New Roman" w:hAnsi="Times New Roman" w:cs="Times New Roman"/>
          <w:sz w:val="28"/>
          <w:szCs w:val="28"/>
        </w:rPr>
        <w:t>Лицензия на право об</w:t>
      </w:r>
      <w:r w:rsidR="004F56B2">
        <w:rPr>
          <w:rFonts w:ascii="Times New Roman" w:hAnsi="Times New Roman" w:cs="Times New Roman"/>
          <w:sz w:val="28"/>
          <w:szCs w:val="28"/>
        </w:rPr>
        <w:t>разовательной деятельности от 11 декабря  2014 года № 618-у.</w:t>
      </w:r>
    </w:p>
    <w:p w:rsidR="00B64A4A" w:rsidRDefault="006960C0" w:rsidP="00B64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</w:t>
      </w:r>
      <w:r w:rsidR="00B64A4A" w:rsidRPr="00B64A4A">
        <w:rPr>
          <w:rFonts w:ascii="Times New Roman" w:hAnsi="Times New Roman" w:cs="Times New Roman"/>
          <w:sz w:val="28"/>
          <w:szCs w:val="28"/>
        </w:rPr>
        <w:t xml:space="preserve">алендарный учебный график 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тренерско</w:t>
      </w:r>
      <w:r w:rsidR="007B03D4">
        <w:rPr>
          <w:rFonts w:ascii="Times New Roman" w:hAnsi="Times New Roman" w:cs="Times New Roman"/>
          <w:sz w:val="28"/>
          <w:szCs w:val="28"/>
        </w:rPr>
        <w:t>-педагогического</w:t>
      </w:r>
      <w:r w:rsidR="00B64A4A" w:rsidRPr="00B64A4A">
        <w:rPr>
          <w:rFonts w:ascii="Times New Roman" w:hAnsi="Times New Roman" w:cs="Times New Roman"/>
          <w:sz w:val="28"/>
          <w:szCs w:val="28"/>
        </w:rPr>
        <w:t xml:space="preserve"> совета и утверждается </w:t>
      </w:r>
      <w:r w:rsidR="007B03D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00984">
        <w:rPr>
          <w:rFonts w:ascii="Times New Roman" w:hAnsi="Times New Roman" w:cs="Times New Roman"/>
          <w:sz w:val="28"/>
          <w:szCs w:val="28"/>
        </w:rPr>
        <w:t>директора</w:t>
      </w:r>
      <w:r w:rsidR="00B64A4A" w:rsidRPr="00B64A4A">
        <w:rPr>
          <w:rFonts w:ascii="Times New Roman" w:hAnsi="Times New Roman" w:cs="Times New Roman"/>
          <w:sz w:val="28"/>
          <w:szCs w:val="28"/>
        </w:rPr>
        <w:t xml:space="preserve"> </w:t>
      </w:r>
      <w:r w:rsidR="00B64A4A">
        <w:rPr>
          <w:rFonts w:ascii="Times New Roman" w:hAnsi="Times New Roman" w:cs="Times New Roman"/>
          <w:sz w:val="28"/>
          <w:szCs w:val="28"/>
        </w:rPr>
        <w:t>МБУДО «ЦФСиТ» Усть-Цилемского района</w:t>
      </w:r>
      <w:r w:rsidR="00B64A4A" w:rsidRPr="00B64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4A" w:rsidRDefault="00B64A4A" w:rsidP="00B64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4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960C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B64A4A">
        <w:rPr>
          <w:rFonts w:ascii="Times New Roman" w:hAnsi="Times New Roman" w:cs="Times New Roman"/>
          <w:sz w:val="28"/>
          <w:szCs w:val="28"/>
        </w:rPr>
        <w:t xml:space="preserve">календарный учебный график вносятся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64A4A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6960C0">
        <w:rPr>
          <w:rFonts w:ascii="Times New Roman" w:hAnsi="Times New Roman" w:cs="Times New Roman"/>
          <w:sz w:val="28"/>
          <w:szCs w:val="28"/>
        </w:rPr>
        <w:t>тренерско</w:t>
      </w:r>
      <w:r w:rsidR="007B03D4">
        <w:rPr>
          <w:rFonts w:ascii="Times New Roman" w:hAnsi="Times New Roman" w:cs="Times New Roman"/>
          <w:sz w:val="28"/>
          <w:szCs w:val="28"/>
        </w:rPr>
        <w:t>-педагогическим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7B03D4">
        <w:rPr>
          <w:rFonts w:ascii="Times New Roman" w:hAnsi="Times New Roman" w:cs="Times New Roman"/>
          <w:sz w:val="28"/>
          <w:szCs w:val="28"/>
        </w:rPr>
        <w:t>.</w:t>
      </w:r>
    </w:p>
    <w:p w:rsidR="00B64A4A" w:rsidRPr="007B03D4" w:rsidRDefault="00B64A4A" w:rsidP="007B0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A4A" w:rsidRDefault="00B64A4A" w:rsidP="00191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4A" w:rsidRDefault="00B64A4A" w:rsidP="00191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4A" w:rsidRDefault="00B64A4A" w:rsidP="00191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4A" w:rsidRDefault="00B64A4A" w:rsidP="00191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4A" w:rsidRDefault="00B64A4A" w:rsidP="00191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BD" w:rsidRPr="00A00984" w:rsidRDefault="005F30BD" w:rsidP="005F3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F3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0B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5F30BD" w:rsidRPr="00A00984" w:rsidRDefault="005F30BD" w:rsidP="005F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10" w:rsidRDefault="00EA1C10" w:rsidP="00E9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11">
        <w:rPr>
          <w:rFonts w:ascii="Times New Roman" w:hAnsi="Times New Roman" w:cs="Times New Roman"/>
          <w:b/>
          <w:sz w:val="28"/>
          <w:szCs w:val="28"/>
        </w:rPr>
        <w:t>Начало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 01 сентября 2016</w:t>
      </w:r>
      <w:r w:rsidRPr="009016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A1C10" w:rsidRDefault="00EA1C10" w:rsidP="00E9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11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  <w:r w:rsidRPr="0090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25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016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D23EC" w:rsidRDefault="00DB1739" w:rsidP="00E9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1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</w:t>
      </w:r>
      <w:r w:rsidR="002578ED" w:rsidRPr="00EA1C10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EA1C10">
        <w:rPr>
          <w:rFonts w:ascii="Times New Roman" w:hAnsi="Times New Roman" w:cs="Times New Roman"/>
          <w:sz w:val="28"/>
          <w:szCs w:val="28"/>
        </w:rPr>
        <w:t xml:space="preserve">:  </w:t>
      </w:r>
      <w:r w:rsidR="00A4044B">
        <w:rPr>
          <w:rFonts w:ascii="Times New Roman" w:hAnsi="Times New Roman" w:cs="Times New Roman"/>
          <w:sz w:val="28"/>
          <w:szCs w:val="28"/>
        </w:rPr>
        <w:t>43</w:t>
      </w:r>
      <w:r w:rsidR="002578ED" w:rsidRPr="00EA1C10">
        <w:rPr>
          <w:rFonts w:ascii="Times New Roman" w:hAnsi="Times New Roman" w:cs="Times New Roman"/>
          <w:sz w:val="28"/>
          <w:szCs w:val="28"/>
        </w:rPr>
        <w:t xml:space="preserve"> учебных недель, из</w:t>
      </w:r>
      <w:r w:rsidR="00BE5036">
        <w:rPr>
          <w:rFonts w:ascii="Times New Roman" w:hAnsi="Times New Roman" w:cs="Times New Roman"/>
          <w:sz w:val="28"/>
          <w:szCs w:val="28"/>
        </w:rPr>
        <w:t xml:space="preserve"> </w:t>
      </w:r>
      <w:r w:rsidR="002578ED" w:rsidRPr="002578ED">
        <w:rPr>
          <w:rFonts w:ascii="Times New Roman" w:hAnsi="Times New Roman" w:cs="Times New Roman"/>
          <w:sz w:val="28"/>
          <w:szCs w:val="28"/>
        </w:rPr>
        <w:t xml:space="preserve">них 39 </w:t>
      </w:r>
      <w:r w:rsidR="002578E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00950">
        <w:rPr>
          <w:rFonts w:ascii="Times New Roman" w:hAnsi="Times New Roman" w:cs="Times New Roman"/>
          <w:sz w:val="28"/>
          <w:szCs w:val="28"/>
        </w:rPr>
        <w:t xml:space="preserve">недель </w:t>
      </w:r>
      <w:r w:rsidR="00901611" w:rsidRPr="002578ED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00950">
        <w:rPr>
          <w:rFonts w:ascii="Times New Roman" w:hAnsi="Times New Roman" w:cs="Times New Roman"/>
          <w:sz w:val="28"/>
          <w:szCs w:val="28"/>
        </w:rPr>
        <w:t>учреждении</w:t>
      </w:r>
      <w:r w:rsidR="00901611" w:rsidRPr="002578ED">
        <w:rPr>
          <w:rFonts w:ascii="Times New Roman" w:hAnsi="Times New Roman" w:cs="Times New Roman"/>
          <w:sz w:val="28"/>
          <w:szCs w:val="28"/>
        </w:rPr>
        <w:t xml:space="preserve"> МБУДО «Центра физкультуры, спорта и туризма» Усть-Цилемского </w:t>
      </w:r>
      <w:r w:rsidR="00A009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578ED">
        <w:rPr>
          <w:rFonts w:ascii="Times New Roman" w:hAnsi="Times New Roman" w:cs="Times New Roman"/>
          <w:sz w:val="28"/>
          <w:szCs w:val="28"/>
        </w:rPr>
        <w:t xml:space="preserve">и </w:t>
      </w:r>
      <w:r w:rsidR="00A0095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4044B">
        <w:rPr>
          <w:rFonts w:ascii="Times New Roman" w:hAnsi="Times New Roman" w:cs="Times New Roman"/>
          <w:sz w:val="28"/>
          <w:szCs w:val="28"/>
        </w:rPr>
        <w:t>4</w:t>
      </w:r>
      <w:r w:rsidR="008A4F26">
        <w:rPr>
          <w:rFonts w:ascii="Times New Roman" w:hAnsi="Times New Roman" w:cs="Times New Roman"/>
          <w:sz w:val="28"/>
          <w:szCs w:val="28"/>
        </w:rPr>
        <w:t xml:space="preserve"> недель </w:t>
      </w:r>
      <w:r w:rsidR="003D23EC">
        <w:rPr>
          <w:rFonts w:ascii="Times New Roman" w:hAnsi="Times New Roman" w:cs="Times New Roman"/>
          <w:sz w:val="28"/>
          <w:szCs w:val="28"/>
        </w:rPr>
        <w:t>в условиях оздоровительного лагеря спортивного профиля или по индивидуальным планам обучающихся</w:t>
      </w:r>
      <w:r w:rsidR="008A4F26">
        <w:rPr>
          <w:rFonts w:ascii="Times New Roman" w:hAnsi="Times New Roman" w:cs="Times New Roman"/>
          <w:sz w:val="28"/>
          <w:szCs w:val="28"/>
        </w:rPr>
        <w:t xml:space="preserve"> на период их активного отдыха.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МБУДО «ЦФСиТ» Усть-Цилемского района </w:t>
      </w:r>
      <w:r w:rsidRPr="00A56E47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sz w:val="28"/>
          <w:szCs w:val="28"/>
        </w:rPr>
        <w:t>семь отделений</w:t>
      </w:r>
      <w:r w:rsidRPr="00A56E47">
        <w:rPr>
          <w:rFonts w:ascii="Times New Roman" w:hAnsi="Times New Roman" w:cs="Times New Roman"/>
          <w:sz w:val="28"/>
          <w:szCs w:val="28"/>
        </w:rPr>
        <w:t xml:space="preserve"> по следующим видам спорта: 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Футбол;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Волейбол;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Баскетбол;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Бокс;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 с мячом.</w:t>
      </w:r>
    </w:p>
    <w:p w:rsidR="00A56E47" w:rsidRDefault="00A56E47" w:rsidP="00A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47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</w:t>
      </w:r>
      <w:r>
        <w:rPr>
          <w:rFonts w:ascii="Times New Roman" w:hAnsi="Times New Roman" w:cs="Times New Roman"/>
          <w:sz w:val="28"/>
          <w:szCs w:val="28"/>
        </w:rPr>
        <w:t>. Форма обучения по видам спорта – очная.</w:t>
      </w:r>
    </w:p>
    <w:p w:rsidR="00C10394" w:rsidRPr="00C10394" w:rsidRDefault="00C10394" w:rsidP="00C103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 xml:space="preserve">Наполняемость учебных групп и объем учебно-тренировочной нагрузки определяется с учетом техники безопасности в соответствии с образовательной программой. Утверждение контингента обучающихся, количество групп и годового расчета учебных часов производится ежегодно. Средняя наполняемость групп до 15 человек. </w:t>
      </w:r>
    </w:p>
    <w:p w:rsidR="00FB3A09" w:rsidRPr="00E619F3" w:rsidRDefault="00FB3A09" w:rsidP="00FB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F3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учебных занятий: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9F3">
        <w:rPr>
          <w:rFonts w:ascii="Times New Roman" w:hAnsi="Times New Roman" w:cs="Times New Roman"/>
          <w:sz w:val="28"/>
          <w:szCs w:val="28"/>
        </w:rPr>
        <w:t xml:space="preserve">родолжительность одного занятия  </w:t>
      </w:r>
      <w:r>
        <w:rPr>
          <w:rFonts w:ascii="Times New Roman" w:hAnsi="Times New Roman" w:cs="Times New Roman"/>
          <w:sz w:val="28"/>
          <w:szCs w:val="28"/>
        </w:rPr>
        <w:t xml:space="preserve">в группах с учетом возрастных </w:t>
      </w:r>
      <w:r w:rsidRPr="00E619F3">
        <w:rPr>
          <w:rFonts w:ascii="Times New Roman" w:hAnsi="Times New Roman" w:cs="Times New Roman"/>
          <w:sz w:val="28"/>
          <w:szCs w:val="28"/>
        </w:rPr>
        <w:t xml:space="preserve">особенностей и этапа подготовки не может превышать: </w:t>
      </w:r>
    </w:p>
    <w:p w:rsidR="00FB3A09" w:rsidRPr="00E619F3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F3">
        <w:rPr>
          <w:rFonts w:ascii="Times New Roman" w:hAnsi="Times New Roman" w:cs="Times New Roman"/>
          <w:sz w:val="28"/>
          <w:szCs w:val="28"/>
        </w:rPr>
        <w:t>на спортивно-оздоровительном  этапе -2 часов;</w:t>
      </w:r>
    </w:p>
    <w:p w:rsidR="00FB3A09" w:rsidRPr="00E619F3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F3">
        <w:rPr>
          <w:rFonts w:ascii="Times New Roman" w:hAnsi="Times New Roman" w:cs="Times New Roman"/>
          <w:sz w:val="28"/>
          <w:szCs w:val="28"/>
        </w:rPr>
        <w:t>на этапе начальной подготовки- 2 часов;</w:t>
      </w:r>
    </w:p>
    <w:p w:rsidR="00FB3A09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19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E619F3">
        <w:rPr>
          <w:rFonts w:ascii="Times New Roman" w:hAnsi="Times New Roman" w:cs="Times New Roman"/>
          <w:sz w:val="28"/>
          <w:szCs w:val="28"/>
        </w:rPr>
        <w:t>тренировочном этапе -3 часов;</w:t>
      </w:r>
    </w:p>
    <w:p w:rsidR="00FB3A09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A09" w:rsidRDefault="00FB3A09" w:rsidP="00FB3A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A09">
        <w:rPr>
          <w:rFonts w:ascii="Times New Roman" w:hAnsi="Times New Roman" w:cs="Times New Roman"/>
          <w:b/>
          <w:bCs/>
          <w:sz w:val="28"/>
          <w:szCs w:val="28"/>
        </w:rPr>
        <w:t>Один академический час</w:t>
      </w:r>
      <w:r w:rsidRPr="00FB3A09">
        <w:rPr>
          <w:rFonts w:ascii="Times New Roman" w:hAnsi="Times New Roman" w:cs="Times New Roman"/>
          <w:bCs/>
          <w:sz w:val="28"/>
          <w:szCs w:val="28"/>
        </w:rPr>
        <w:t xml:space="preserve"> – 45 минут.</w:t>
      </w:r>
    </w:p>
    <w:p w:rsidR="00FB3A09" w:rsidRPr="00FB3A09" w:rsidRDefault="00FB3A09" w:rsidP="00FB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09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BD">
        <w:rPr>
          <w:rFonts w:ascii="Times New Roman" w:hAnsi="Times New Roman" w:cs="Times New Roman"/>
          <w:b/>
          <w:sz w:val="28"/>
          <w:szCs w:val="28"/>
        </w:rPr>
        <w:t>Соревновательная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F30BD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hAnsi="Times New Roman" w:cs="Times New Roman"/>
          <w:sz w:val="28"/>
          <w:szCs w:val="28"/>
        </w:rPr>
        <w:t>единому календарному плану спортивных мероприятий</w:t>
      </w:r>
      <w:r w:rsidRPr="005F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 на 2016-2017</w:t>
      </w:r>
      <w:r w:rsidRPr="005F30B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09" w:rsidRDefault="00FB3A09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394" w:rsidRPr="00FB3A09" w:rsidRDefault="00FB3A09" w:rsidP="00FB3A09">
      <w:pPr>
        <w:pStyle w:val="a9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09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p w:rsidR="008A6742" w:rsidRDefault="008A6742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42">
        <w:rPr>
          <w:rFonts w:ascii="Times New Roman" w:hAnsi="Times New Roman" w:cs="Times New Roman"/>
          <w:b/>
          <w:sz w:val="28"/>
          <w:szCs w:val="28"/>
        </w:rPr>
        <w:t>Начало учебных занятий:</w:t>
      </w:r>
      <w:r w:rsidRPr="008A6742">
        <w:rPr>
          <w:rFonts w:ascii="Times New Roman" w:hAnsi="Times New Roman" w:cs="Times New Roman"/>
          <w:sz w:val="28"/>
          <w:szCs w:val="28"/>
        </w:rPr>
        <w:t xml:space="preserve"> согласно расписанию, но не ранее 8.00 часов утра. </w:t>
      </w:r>
    </w:p>
    <w:p w:rsidR="008A6742" w:rsidRDefault="008A6742" w:rsidP="00FB3A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42">
        <w:rPr>
          <w:rFonts w:ascii="Times New Roman" w:hAnsi="Times New Roman" w:cs="Times New Roman"/>
          <w:b/>
          <w:sz w:val="28"/>
          <w:szCs w:val="28"/>
        </w:rPr>
        <w:t xml:space="preserve">Окончание учебных занятий: </w:t>
      </w:r>
      <w:r w:rsidRPr="008A6742">
        <w:rPr>
          <w:rFonts w:ascii="Times New Roman" w:hAnsi="Times New Roman" w:cs="Times New Roman"/>
          <w:sz w:val="28"/>
          <w:szCs w:val="28"/>
        </w:rPr>
        <w:t xml:space="preserve">согласно расписанию, но не позднее 20.00 часов. </w:t>
      </w:r>
    </w:p>
    <w:p w:rsidR="006960C0" w:rsidRDefault="00C10394" w:rsidP="00FB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>Расписание занятий (тренировок) составляется администрацией Учреждения по представлению тренера-преподавателя в целях установления более б</w:t>
      </w:r>
      <w:r w:rsidR="001B5A25">
        <w:rPr>
          <w:rFonts w:ascii="Times New Roman" w:hAnsi="Times New Roman" w:cs="Times New Roman"/>
          <w:sz w:val="28"/>
          <w:szCs w:val="28"/>
        </w:rPr>
        <w:t xml:space="preserve">лагоприятного режима тренировок и </w:t>
      </w:r>
      <w:r w:rsidRPr="00C10394">
        <w:rPr>
          <w:rFonts w:ascii="Times New Roman" w:hAnsi="Times New Roman" w:cs="Times New Roman"/>
          <w:sz w:val="28"/>
          <w:szCs w:val="28"/>
        </w:rPr>
        <w:t xml:space="preserve"> отдыха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94" w:rsidRDefault="008A6742" w:rsidP="00FB3A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>Расписание учебных занятий</w:t>
      </w:r>
      <w:r w:rsidR="00D9234E" w:rsidRPr="00C10394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C10394">
        <w:rPr>
          <w:rFonts w:ascii="Times New Roman" w:hAnsi="Times New Roman" w:cs="Times New Roman"/>
          <w:sz w:val="28"/>
          <w:szCs w:val="28"/>
        </w:rPr>
        <w:t>рждается</w:t>
      </w:r>
      <w:r w:rsidR="00A551E9" w:rsidRPr="00C10394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C10394">
        <w:rPr>
          <w:rFonts w:ascii="Times New Roman" w:hAnsi="Times New Roman" w:cs="Times New Roman"/>
          <w:sz w:val="28"/>
          <w:szCs w:val="28"/>
        </w:rPr>
        <w:t>МБУДО «ЦФСиТ» Усть-Цилемского района</w:t>
      </w:r>
      <w:r w:rsidR="00C103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0394" w:rsidRPr="00C10394" w:rsidRDefault="00C10394" w:rsidP="002D7642">
      <w:pPr>
        <w:pStyle w:val="a9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94">
        <w:rPr>
          <w:rFonts w:ascii="Times New Roman" w:hAnsi="Times New Roman" w:cs="Times New Roman"/>
          <w:b/>
          <w:sz w:val="28"/>
          <w:szCs w:val="28"/>
        </w:rPr>
        <w:t>Режим работы учреждения в период каникул.</w:t>
      </w:r>
    </w:p>
    <w:p w:rsidR="004C6385" w:rsidRPr="00C10394" w:rsidRDefault="00C10394" w:rsidP="008A674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>Занятия обучающихся в учебных группах проводятся без изменений согласно расписанию, утвержденного на учебный год.</w:t>
      </w:r>
    </w:p>
    <w:p w:rsidR="004C6385" w:rsidRDefault="004C6385" w:rsidP="004C6385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6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76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36">
        <w:rPr>
          <w:rFonts w:ascii="Times New Roman" w:hAnsi="Times New Roman" w:cs="Times New Roman"/>
          <w:b/>
          <w:sz w:val="28"/>
          <w:szCs w:val="28"/>
        </w:rPr>
        <w:t>Аттестация обучающихся</w:t>
      </w:r>
    </w:p>
    <w:p w:rsidR="00191FD9" w:rsidRPr="00BA625C" w:rsidRDefault="002C2B7F" w:rsidP="00A4044B">
      <w:pPr>
        <w:pStyle w:val="a9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470">
        <w:rPr>
          <w:rFonts w:ascii="Times New Roman" w:hAnsi="Times New Roman" w:cs="Times New Roman"/>
          <w:sz w:val="28"/>
          <w:szCs w:val="28"/>
        </w:rPr>
        <w:t>Промежуточная аттестация проводится</w:t>
      </w:r>
      <w:r w:rsidRPr="002C2B7F">
        <w:rPr>
          <w:rFonts w:ascii="Times New Roman" w:hAnsi="Times New Roman" w:cs="Times New Roman"/>
          <w:sz w:val="28"/>
          <w:szCs w:val="28"/>
        </w:rPr>
        <w:t xml:space="preserve"> в виде сдачи контрольны</w:t>
      </w:r>
      <w:r w:rsidR="00971470">
        <w:rPr>
          <w:rFonts w:ascii="Times New Roman" w:hAnsi="Times New Roman" w:cs="Times New Roman"/>
          <w:sz w:val="28"/>
          <w:szCs w:val="28"/>
        </w:rPr>
        <w:t xml:space="preserve">х нормативов в </w:t>
      </w:r>
      <w:r w:rsidR="00971470" w:rsidRPr="004C6385">
        <w:rPr>
          <w:rFonts w:ascii="Times New Roman" w:hAnsi="Times New Roman" w:cs="Times New Roman"/>
          <w:b/>
          <w:sz w:val="28"/>
          <w:szCs w:val="28"/>
        </w:rPr>
        <w:t>декабре – январе</w:t>
      </w:r>
      <w:r w:rsidRPr="002C2B7F">
        <w:rPr>
          <w:rFonts w:ascii="Times New Roman" w:hAnsi="Times New Roman" w:cs="Times New Roman"/>
          <w:sz w:val="28"/>
          <w:szCs w:val="28"/>
        </w:rPr>
        <w:t xml:space="preserve">. </w:t>
      </w:r>
      <w:r w:rsidR="007F44CB" w:rsidRPr="002C2B7F">
        <w:rPr>
          <w:rFonts w:ascii="Times New Roman" w:hAnsi="Times New Roman" w:cs="Times New Roman"/>
          <w:sz w:val="28"/>
          <w:szCs w:val="28"/>
        </w:rPr>
        <w:t>Выполнение спортивных разрядов - в течение года.</w:t>
      </w:r>
      <w:r w:rsidR="007F44CB">
        <w:rPr>
          <w:rFonts w:ascii="Times New Roman" w:hAnsi="Times New Roman" w:cs="Times New Roman"/>
          <w:sz w:val="28"/>
          <w:szCs w:val="28"/>
        </w:rPr>
        <w:t xml:space="preserve"> </w:t>
      </w:r>
      <w:r w:rsidRPr="00971470">
        <w:rPr>
          <w:rFonts w:ascii="Times New Roman" w:hAnsi="Times New Roman" w:cs="Times New Roman"/>
          <w:sz w:val="28"/>
          <w:szCs w:val="28"/>
        </w:rPr>
        <w:t>Итоговая аттестация проводится</w:t>
      </w:r>
      <w:r w:rsidRPr="002C2B7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971470">
        <w:rPr>
          <w:rFonts w:ascii="Times New Roman" w:hAnsi="Times New Roman" w:cs="Times New Roman"/>
          <w:sz w:val="28"/>
          <w:szCs w:val="28"/>
        </w:rPr>
        <w:t>риказу директора учреждения с</w:t>
      </w:r>
      <w:r w:rsidRPr="002C2B7F">
        <w:rPr>
          <w:rFonts w:ascii="Times New Roman" w:hAnsi="Times New Roman" w:cs="Times New Roman"/>
          <w:sz w:val="28"/>
          <w:szCs w:val="28"/>
        </w:rPr>
        <w:t xml:space="preserve"> </w:t>
      </w:r>
      <w:r w:rsidR="007F44CB" w:rsidRPr="007F44CB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971470" w:rsidRPr="007F4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май</w:t>
      </w:r>
      <w:r w:rsidRPr="002C2B7F">
        <w:rPr>
          <w:rFonts w:ascii="Times New Roman" w:hAnsi="Times New Roman" w:cs="Times New Roman"/>
          <w:sz w:val="28"/>
          <w:szCs w:val="28"/>
        </w:rPr>
        <w:t xml:space="preserve"> в форме сдачи контрольно-переводных испытаний. </w:t>
      </w:r>
      <w:r w:rsidR="007F44CB">
        <w:rPr>
          <w:rFonts w:ascii="Times New Roman" w:hAnsi="Times New Roman" w:cs="Times New Roman"/>
          <w:sz w:val="28"/>
          <w:szCs w:val="28"/>
        </w:rPr>
        <w:t xml:space="preserve"> </w:t>
      </w:r>
      <w:r w:rsidRPr="002C2B7F">
        <w:rPr>
          <w:rFonts w:ascii="Times New Roman" w:hAnsi="Times New Roman" w:cs="Times New Roman"/>
          <w:sz w:val="28"/>
          <w:szCs w:val="28"/>
        </w:rPr>
        <w:t xml:space="preserve">Перевод, отчисление и выпуск обучающихся – </w:t>
      </w:r>
      <w:r w:rsidR="001B5A25">
        <w:rPr>
          <w:rFonts w:ascii="Times New Roman" w:hAnsi="Times New Roman" w:cs="Times New Roman"/>
          <w:b/>
          <w:sz w:val="28"/>
          <w:szCs w:val="28"/>
        </w:rPr>
        <w:t>июнь</w:t>
      </w:r>
      <w:r w:rsidRPr="002C2B7F">
        <w:rPr>
          <w:rFonts w:ascii="Times New Roman" w:hAnsi="Times New Roman" w:cs="Times New Roman"/>
          <w:sz w:val="28"/>
          <w:szCs w:val="28"/>
        </w:rPr>
        <w:t>.</w:t>
      </w:r>
      <w:r w:rsidR="00971470" w:rsidRPr="009714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1FD9" w:rsidRPr="00BA625C" w:rsidSect="0000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8A" w:rsidRDefault="00E71F8A" w:rsidP="00416227">
      <w:pPr>
        <w:spacing w:after="0" w:line="240" w:lineRule="auto"/>
      </w:pPr>
      <w:r>
        <w:separator/>
      </w:r>
    </w:p>
  </w:endnote>
  <w:endnote w:type="continuationSeparator" w:id="1">
    <w:p w:rsidR="00E71F8A" w:rsidRDefault="00E71F8A" w:rsidP="0041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8A" w:rsidRDefault="00E71F8A" w:rsidP="00416227">
      <w:pPr>
        <w:spacing w:after="0" w:line="240" w:lineRule="auto"/>
      </w:pPr>
      <w:r>
        <w:separator/>
      </w:r>
    </w:p>
  </w:footnote>
  <w:footnote w:type="continuationSeparator" w:id="1">
    <w:p w:rsidR="00E71F8A" w:rsidRDefault="00E71F8A" w:rsidP="0041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48"/>
    <w:multiLevelType w:val="hybridMultilevel"/>
    <w:tmpl w:val="5C7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C35"/>
    <w:multiLevelType w:val="hybridMultilevel"/>
    <w:tmpl w:val="9B2EC11A"/>
    <w:lvl w:ilvl="0" w:tplc="9F66A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6454"/>
    <w:multiLevelType w:val="hybridMultilevel"/>
    <w:tmpl w:val="1A6AC0F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CCC7884"/>
    <w:multiLevelType w:val="hybridMultilevel"/>
    <w:tmpl w:val="ABAEA184"/>
    <w:lvl w:ilvl="0" w:tplc="AD761A2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8DA"/>
    <w:multiLevelType w:val="hybridMultilevel"/>
    <w:tmpl w:val="1B7CB87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2AD5628B"/>
    <w:multiLevelType w:val="hybridMultilevel"/>
    <w:tmpl w:val="66A8BA5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FCD7824"/>
    <w:multiLevelType w:val="hybridMultilevel"/>
    <w:tmpl w:val="AB766C52"/>
    <w:lvl w:ilvl="0" w:tplc="829C07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85617"/>
    <w:multiLevelType w:val="multilevel"/>
    <w:tmpl w:val="ACA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A1BEB"/>
    <w:multiLevelType w:val="hybridMultilevel"/>
    <w:tmpl w:val="82B279F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48D26C8E"/>
    <w:multiLevelType w:val="hybridMultilevel"/>
    <w:tmpl w:val="81E4948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4D382F85"/>
    <w:multiLevelType w:val="hybridMultilevel"/>
    <w:tmpl w:val="5B400022"/>
    <w:lvl w:ilvl="0" w:tplc="5D9C835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1742"/>
    <w:multiLevelType w:val="hybridMultilevel"/>
    <w:tmpl w:val="8DA0AF5A"/>
    <w:lvl w:ilvl="0" w:tplc="D5223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00C5"/>
    <w:multiLevelType w:val="multilevel"/>
    <w:tmpl w:val="1694B37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B9947E6"/>
    <w:multiLevelType w:val="hybridMultilevel"/>
    <w:tmpl w:val="420C49C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67CD7508"/>
    <w:multiLevelType w:val="hybridMultilevel"/>
    <w:tmpl w:val="253E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766"/>
    <w:rsid w:val="00000AB0"/>
    <w:rsid w:val="00073764"/>
    <w:rsid w:val="00191FD9"/>
    <w:rsid w:val="001B5A25"/>
    <w:rsid w:val="002174E7"/>
    <w:rsid w:val="00253D00"/>
    <w:rsid w:val="002578ED"/>
    <w:rsid w:val="002C2B7F"/>
    <w:rsid w:val="002D7642"/>
    <w:rsid w:val="00320D89"/>
    <w:rsid w:val="00380071"/>
    <w:rsid w:val="003D23EC"/>
    <w:rsid w:val="003E295E"/>
    <w:rsid w:val="00416227"/>
    <w:rsid w:val="00453773"/>
    <w:rsid w:val="00462B69"/>
    <w:rsid w:val="004C6385"/>
    <w:rsid w:val="004F56B2"/>
    <w:rsid w:val="005F30BD"/>
    <w:rsid w:val="00652EC5"/>
    <w:rsid w:val="006960C0"/>
    <w:rsid w:val="00704766"/>
    <w:rsid w:val="0077396C"/>
    <w:rsid w:val="00780B0B"/>
    <w:rsid w:val="007B03D4"/>
    <w:rsid w:val="007F44CB"/>
    <w:rsid w:val="008A4F26"/>
    <w:rsid w:val="008A6742"/>
    <w:rsid w:val="00901611"/>
    <w:rsid w:val="00966FD3"/>
    <w:rsid w:val="00971470"/>
    <w:rsid w:val="00976CC8"/>
    <w:rsid w:val="009A24D1"/>
    <w:rsid w:val="009A53CF"/>
    <w:rsid w:val="009C5F32"/>
    <w:rsid w:val="00A00950"/>
    <w:rsid w:val="00A00984"/>
    <w:rsid w:val="00A12AB4"/>
    <w:rsid w:val="00A260BC"/>
    <w:rsid w:val="00A3573B"/>
    <w:rsid w:val="00A4044B"/>
    <w:rsid w:val="00A551E9"/>
    <w:rsid w:val="00A56E47"/>
    <w:rsid w:val="00AA2AD3"/>
    <w:rsid w:val="00B4322B"/>
    <w:rsid w:val="00B64A4A"/>
    <w:rsid w:val="00B833BF"/>
    <w:rsid w:val="00BA625C"/>
    <w:rsid w:val="00BE31BA"/>
    <w:rsid w:val="00BE5036"/>
    <w:rsid w:val="00C10394"/>
    <w:rsid w:val="00C22E74"/>
    <w:rsid w:val="00C375E7"/>
    <w:rsid w:val="00CB0343"/>
    <w:rsid w:val="00CD4924"/>
    <w:rsid w:val="00CD6A7C"/>
    <w:rsid w:val="00CE2F2B"/>
    <w:rsid w:val="00D21D0A"/>
    <w:rsid w:val="00D80006"/>
    <w:rsid w:val="00D9234E"/>
    <w:rsid w:val="00DB1739"/>
    <w:rsid w:val="00DF62C9"/>
    <w:rsid w:val="00E33733"/>
    <w:rsid w:val="00E619F3"/>
    <w:rsid w:val="00E71F8A"/>
    <w:rsid w:val="00E92833"/>
    <w:rsid w:val="00EA1C10"/>
    <w:rsid w:val="00EA4E42"/>
    <w:rsid w:val="00EE1754"/>
    <w:rsid w:val="00EE5D07"/>
    <w:rsid w:val="00F06B4F"/>
    <w:rsid w:val="00F16290"/>
    <w:rsid w:val="00FB3A09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4766"/>
    <w:rPr>
      <w:b/>
      <w:bCs/>
    </w:rPr>
  </w:style>
  <w:style w:type="character" w:styleId="a5">
    <w:name w:val="Hyperlink"/>
    <w:basedOn w:val="a0"/>
    <w:uiPriority w:val="99"/>
    <w:semiHidden/>
    <w:unhideWhenUsed/>
    <w:rsid w:val="00704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A625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227"/>
  </w:style>
  <w:style w:type="paragraph" w:styleId="ac">
    <w:name w:val="footer"/>
    <w:basedOn w:val="a"/>
    <w:link w:val="ad"/>
    <w:uiPriority w:val="99"/>
    <w:semiHidden/>
    <w:unhideWhenUsed/>
    <w:rsid w:val="0041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955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Каневы</cp:lastModifiedBy>
  <cp:revision>3</cp:revision>
  <cp:lastPrinted>2016-11-30T08:50:00Z</cp:lastPrinted>
  <dcterms:created xsi:type="dcterms:W3CDTF">2016-12-09T16:20:00Z</dcterms:created>
  <dcterms:modified xsi:type="dcterms:W3CDTF">2016-12-09T17:02:00Z</dcterms:modified>
</cp:coreProperties>
</file>